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29" w:rsidRDefault="009C105F">
      <w:pPr>
        <w:rPr>
          <w:sz w:val="28"/>
          <w:szCs w:val="28"/>
        </w:rPr>
      </w:pPr>
      <w:r>
        <w:rPr>
          <w:sz w:val="28"/>
          <w:szCs w:val="28"/>
        </w:rPr>
        <w:t>Continuing s</w:t>
      </w:r>
      <w:r w:rsidR="009523AB">
        <w:rPr>
          <w:sz w:val="28"/>
          <w:szCs w:val="28"/>
        </w:rPr>
        <w:t xml:space="preserve">earch for the </w:t>
      </w:r>
      <w:r>
        <w:rPr>
          <w:sz w:val="28"/>
          <w:szCs w:val="28"/>
        </w:rPr>
        <w:t xml:space="preserve">origin of HTSC: </w:t>
      </w:r>
      <w:r w:rsidR="005756B5">
        <w:rPr>
          <w:sz w:val="28"/>
          <w:szCs w:val="28"/>
        </w:rPr>
        <w:t xml:space="preserve"> </w:t>
      </w:r>
      <w:r>
        <w:rPr>
          <w:sz w:val="28"/>
          <w:szCs w:val="28"/>
        </w:rPr>
        <w:t>DFT studies of s</w:t>
      </w:r>
      <w:r w:rsidR="009523AB">
        <w:rPr>
          <w:sz w:val="28"/>
          <w:szCs w:val="28"/>
        </w:rPr>
        <w:t>electe</w:t>
      </w:r>
      <w:r>
        <w:rPr>
          <w:sz w:val="28"/>
          <w:szCs w:val="28"/>
        </w:rPr>
        <w:t>d copper oxide proxy s</w:t>
      </w:r>
      <w:r w:rsidR="009523AB">
        <w:rPr>
          <w:sz w:val="28"/>
          <w:szCs w:val="28"/>
        </w:rPr>
        <w:t xml:space="preserve">tructures </w:t>
      </w:r>
      <w:r>
        <w:rPr>
          <w:sz w:val="28"/>
          <w:szCs w:val="28"/>
        </w:rPr>
        <w:t>reviewed</w:t>
      </w:r>
      <w:r w:rsidR="00612E51">
        <w:rPr>
          <w:sz w:val="28"/>
          <w:szCs w:val="28"/>
        </w:rPr>
        <w:t xml:space="preserve"> and paths forward </w:t>
      </w:r>
      <w:r w:rsidR="00000ABD">
        <w:rPr>
          <w:sz w:val="28"/>
          <w:szCs w:val="28"/>
        </w:rPr>
        <w:t>suggested</w:t>
      </w:r>
    </w:p>
    <w:p w:rsidR="009C105F" w:rsidRDefault="009523AB">
      <w:pPr>
        <w:rPr>
          <w:sz w:val="28"/>
          <w:szCs w:val="28"/>
        </w:rPr>
      </w:pPr>
      <w:r>
        <w:rPr>
          <w:sz w:val="28"/>
          <w:szCs w:val="28"/>
        </w:rPr>
        <w:t>Paul M. Grant</w:t>
      </w:r>
      <w:r w:rsidR="009C105F">
        <w:rPr>
          <w:sz w:val="28"/>
          <w:szCs w:val="28"/>
        </w:rPr>
        <w:br/>
        <w:t>IBM RSM Emeritus &amp; Principal, W2AGZ Technologies</w:t>
      </w:r>
    </w:p>
    <w:p w:rsidR="009C105F" w:rsidRPr="00C774D2" w:rsidRDefault="009C105F">
      <w:pPr>
        <w:rPr>
          <w:sz w:val="28"/>
          <w:szCs w:val="28"/>
        </w:rPr>
      </w:pPr>
      <w:r>
        <w:rPr>
          <w:sz w:val="28"/>
          <w:szCs w:val="28"/>
        </w:rPr>
        <w:t xml:space="preserve">In this presentation, we review </w:t>
      </w:r>
      <w:r w:rsidR="00EC7D6E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past attempts to uncover the pairing mechanism underlying high temperature superconductivity in </w:t>
      </w:r>
      <w:r w:rsidR="00967FC3">
        <w:rPr>
          <w:sz w:val="28"/>
          <w:szCs w:val="28"/>
        </w:rPr>
        <w:t>copper oxide compounds and suggest possible paths forward</w:t>
      </w:r>
      <w:r w:rsidR="005756B5">
        <w:rPr>
          <w:sz w:val="28"/>
          <w:szCs w:val="28"/>
        </w:rPr>
        <w:t>.</w:t>
      </w:r>
      <w:r w:rsidR="005756B5">
        <w:rPr>
          <w:sz w:val="28"/>
          <w:szCs w:val="28"/>
          <w:vertAlign w:val="superscript"/>
        </w:rPr>
        <w:t>1,</w:t>
      </w:r>
      <w:r w:rsidR="00D47F19">
        <w:rPr>
          <w:sz w:val="28"/>
          <w:szCs w:val="28"/>
          <w:vertAlign w:val="superscript"/>
        </w:rPr>
        <w:t xml:space="preserve"> </w:t>
      </w:r>
      <w:proofErr w:type="gramStart"/>
      <w:r w:rsidR="005756B5">
        <w:rPr>
          <w:sz w:val="28"/>
          <w:szCs w:val="28"/>
          <w:vertAlign w:val="superscript"/>
        </w:rPr>
        <w:t>2</w:t>
      </w:r>
      <w:r w:rsidR="00EC7D6E">
        <w:rPr>
          <w:sz w:val="28"/>
          <w:szCs w:val="28"/>
        </w:rPr>
        <w:t xml:space="preserve">  One</w:t>
      </w:r>
      <w:proofErr w:type="gramEnd"/>
      <w:r w:rsidR="00EC7D6E">
        <w:rPr>
          <w:sz w:val="28"/>
          <w:szCs w:val="28"/>
        </w:rPr>
        <w:t xml:space="preserve"> such path would be to derive and generalize pairing </w:t>
      </w:r>
      <w:r w:rsidR="00612E51">
        <w:rPr>
          <w:sz w:val="28"/>
          <w:szCs w:val="28"/>
        </w:rPr>
        <w:t>coupling</w:t>
      </w:r>
      <w:r w:rsidR="005756B5">
        <w:rPr>
          <w:sz w:val="28"/>
          <w:szCs w:val="28"/>
        </w:rPr>
        <w:t xml:space="preserve"> </w:t>
      </w:r>
      <w:r w:rsidR="00EC7D6E">
        <w:rPr>
          <w:sz w:val="28"/>
          <w:szCs w:val="28"/>
        </w:rPr>
        <w:t xml:space="preserve">functions to apply to DFT + U </w:t>
      </w:r>
      <w:r w:rsidR="00F84324">
        <w:rPr>
          <w:sz w:val="28"/>
          <w:szCs w:val="28"/>
        </w:rPr>
        <w:t xml:space="preserve">computed </w:t>
      </w:r>
      <w:r w:rsidR="00EC7D6E">
        <w:rPr>
          <w:sz w:val="28"/>
          <w:szCs w:val="28"/>
        </w:rPr>
        <w:t>eigenstates</w:t>
      </w:r>
      <w:r w:rsidR="005756B5">
        <w:rPr>
          <w:sz w:val="28"/>
          <w:szCs w:val="28"/>
        </w:rPr>
        <w:t xml:space="preserve"> in </w:t>
      </w:r>
      <w:bookmarkStart w:id="0" w:name="_GoBack"/>
      <w:bookmarkEnd w:id="0"/>
      <w:r w:rsidR="005756B5">
        <w:rPr>
          <w:sz w:val="28"/>
          <w:szCs w:val="28"/>
        </w:rPr>
        <w:t>order</w:t>
      </w:r>
      <w:r w:rsidR="00EC7D6E">
        <w:rPr>
          <w:sz w:val="28"/>
          <w:szCs w:val="28"/>
        </w:rPr>
        <w:t xml:space="preserve"> to estimate Cooper pair coupling</w:t>
      </w:r>
      <w:r w:rsidR="00B25C0F">
        <w:rPr>
          <w:sz w:val="28"/>
          <w:szCs w:val="28"/>
        </w:rPr>
        <w:t xml:space="preserve"> strengths arising from </w:t>
      </w:r>
      <w:r w:rsidR="00804922">
        <w:rPr>
          <w:sz w:val="28"/>
          <w:szCs w:val="28"/>
        </w:rPr>
        <w:t xml:space="preserve">a combination of </w:t>
      </w:r>
      <w:r w:rsidR="00B25C0F">
        <w:rPr>
          <w:sz w:val="28"/>
          <w:szCs w:val="28"/>
        </w:rPr>
        <w:t xml:space="preserve">both </w:t>
      </w:r>
      <w:r w:rsidR="005756B5">
        <w:rPr>
          <w:sz w:val="28"/>
          <w:szCs w:val="28"/>
        </w:rPr>
        <w:t>lattice and spin</w:t>
      </w:r>
      <w:r w:rsidR="00B25C0F">
        <w:rPr>
          <w:sz w:val="28"/>
          <w:szCs w:val="28"/>
        </w:rPr>
        <w:t xml:space="preserve"> excitations.</w:t>
      </w:r>
      <w:r w:rsidR="00EC7D6E">
        <w:rPr>
          <w:sz w:val="28"/>
          <w:szCs w:val="28"/>
        </w:rPr>
        <w:t xml:space="preserve"> </w:t>
      </w:r>
      <w:r w:rsidR="005C367A">
        <w:rPr>
          <w:sz w:val="28"/>
          <w:szCs w:val="28"/>
        </w:rPr>
        <w:t xml:space="preserve"> Interestingly, such interactions were found in transitio</w:t>
      </w:r>
      <w:r w:rsidR="005756B5">
        <w:rPr>
          <w:sz w:val="28"/>
          <w:szCs w:val="28"/>
        </w:rPr>
        <w:t xml:space="preserve">n metal alums some 78 years ago as manifested in linking </w:t>
      </w:r>
      <w:r w:rsidR="00D60245">
        <w:rPr>
          <w:sz w:val="28"/>
          <w:szCs w:val="28"/>
        </w:rPr>
        <w:t xml:space="preserve">their </w:t>
      </w:r>
      <w:r w:rsidR="00C774D2">
        <w:rPr>
          <w:sz w:val="28"/>
          <w:szCs w:val="28"/>
        </w:rPr>
        <w:t xml:space="preserve">respective </w:t>
      </w:r>
      <w:r w:rsidR="005756B5">
        <w:rPr>
          <w:sz w:val="28"/>
          <w:szCs w:val="28"/>
        </w:rPr>
        <w:t xml:space="preserve">Debye and </w:t>
      </w:r>
      <w:r w:rsidR="00C774D2">
        <w:rPr>
          <w:sz w:val="28"/>
          <w:szCs w:val="28"/>
        </w:rPr>
        <w:t>Curie temperatures.</w:t>
      </w:r>
      <w:r w:rsidR="00C774D2">
        <w:rPr>
          <w:sz w:val="28"/>
          <w:szCs w:val="28"/>
          <w:vertAlign w:val="superscript"/>
        </w:rPr>
        <w:t xml:space="preserve">3  </w:t>
      </w:r>
      <w:r w:rsidR="00C774D2">
        <w:rPr>
          <w:sz w:val="28"/>
          <w:szCs w:val="28"/>
        </w:rPr>
        <w:t xml:space="preserve"> We suggest repeating such experiments today on the copper oxide compounds as a function of hole</w:t>
      </w:r>
      <w:r w:rsidR="00F84324">
        <w:rPr>
          <w:sz w:val="28"/>
          <w:szCs w:val="28"/>
        </w:rPr>
        <w:t>/electron</w:t>
      </w:r>
      <w:r w:rsidR="00C774D2">
        <w:rPr>
          <w:sz w:val="28"/>
          <w:szCs w:val="28"/>
        </w:rPr>
        <w:t xml:space="preserve"> concentration, along with a possible computational </w:t>
      </w:r>
      <w:r w:rsidR="00EC00C0">
        <w:rPr>
          <w:sz w:val="28"/>
          <w:szCs w:val="28"/>
        </w:rPr>
        <w:t>strategy</w:t>
      </w:r>
      <w:r w:rsidR="00E05486">
        <w:rPr>
          <w:sz w:val="28"/>
          <w:szCs w:val="28"/>
        </w:rPr>
        <w:t xml:space="preserve"> to pursue in the</w:t>
      </w:r>
      <w:r w:rsidR="00C774D2">
        <w:rPr>
          <w:sz w:val="28"/>
          <w:szCs w:val="28"/>
        </w:rPr>
        <w:t xml:space="preserve"> interpretation</w:t>
      </w:r>
      <w:r w:rsidR="006C127B">
        <w:rPr>
          <w:sz w:val="28"/>
          <w:szCs w:val="28"/>
        </w:rPr>
        <w:t xml:space="preserve"> of the results</w:t>
      </w:r>
      <w:r w:rsidR="006C127B">
        <w:rPr>
          <w:sz w:val="28"/>
          <w:szCs w:val="28"/>
          <w:vertAlign w:val="superscript"/>
        </w:rPr>
        <w:t>4</w:t>
      </w:r>
      <w:r w:rsidR="006C127B">
        <w:rPr>
          <w:sz w:val="28"/>
          <w:szCs w:val="28"/>
        </w:rPr>
        <w:t xml:space="preserve"> to finally resolve the fundamental origin of high temperature superconductivity.</w:t>
      </w:r>
    </w:p>
    <w:p w:rsidR="006C127B" w:rsidRPr="003F2F42" w:rsidRDefault="00967FC3" w:rsidP="00E04F16">
      <w:pPr>
        <w:rPr>
          <w:kern w:val="0"/>
          <w:sz w:val="28"/>
          <w:szCs w:val="28"/>
          <w:lang w:val="it-IT"/>
        </w:rPr>
      </w:pPr>
      <w:r>
        <w:rPr>
          <w:sz w:val="28"/>
          <w:szCs w:val="28"/>
        </w:rPr>
        <w:t>References</w:t>
      </w:r>
      <w:proofErr w:type="gramStart"/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br/>
        <w:t xml:space="preserve">1.  </w:t>
      </w:r>
      <w:r w:rsidR="00612E51">
        <w:rPr>
          <w:sz w:val="28"/>
          <w:szCs w:val="28"/>
        </w:rPr>
        <w:t xml:space="preserve">Paul Grant, </w:t>
      </w:r>
      <w:hyperlink r:id="rId5" w:history="1">
        <w:r w:rsidR="003F2F42" w:rsidRPr="008F5253">
          <w:rPr>
            <w:rStyle w:val="Hyperlink"/>
            <w:sz w:val="28"/>
            <w:szCs w:val="28"/>
          </w:rPr>
          <w:t>http://meetings.aps.org/link/BAPS.2016.MA</w:t>
        </w:r>
        <w:r w:rsidR="003F2F42" w:rsidRPr="008F5253">
          <w:rPr>
            <w:rStyle w:val="Hyperlink"/>
            <w:sz w:val="28"/>
            <w:szCs w:val="28"/>
          </w:rPr>
          <w:t>R</w:t>
        </w:r>
        <w:r w:rsidR="003F2F42" w:rsidRPr="008F5253">
          <w:rPr>
            <w:rStyle w:val="Hyperlink"/>
            <w:sz w:val="28"/>
            <w:szCs w:val="28"/>
          </w:rPr>
          <w:t>.R25.8</w:t>
        </w:r>
      </w:hyperlink>
      <w:r w:rsidR="003F2F42">
        <w:rPr>
          <w:sz w:val="28"/>
          <w:szCs w:val="28"/>
        </w:rPr>
        <w:br/>
        <w:t>2</w:t>
      </w:r>
      <w:r>
        <w:rPr>
          <w:sz w:val="28"/>
          <w:szCs w:val="28"/>
        </w:rPr>
        <w:t>.</w:t>
      </w:r>
      <w:r w:rsidR="003F2F42">
        <w:rPr>
          <w:sz w:val="28"/>
          <w:szCs w:val="28"/>
        </w:rPr>
        <w:t xml:space="preserve"> P.M. Grant, </w:t>
      </w:r>
      <w:r w:rsidR="003F2F42" w:rsidRPr="003F2F42">
        <w:rPr>
          <w:kern w:val="0"/>
          <w:sz w:val="28"/>
          <w:szCs w:val="28"/>
        </w:rPr>
        <w:t>Journal of Physics: Conference Series</w:t>
      </w:r>
      <w:r w:rsidR="00E04F16">
        <w:rPr>
          <w:kern w:val="0"/>
          <w:sz w:val="28"/>
          <w:szCs w:val="28"/>
        </w:rPr>
        <w:t xml:space="preserve"> </w:t>
      </w:r>
      <w:r w:rsidR="003F2F42" w:rsidRPr="003F2F42">
        <w:rPr>
          <w:kern w:val="0"/>
          <w:sz w:val="28"/>
          <w:szCs w:val="28"/>
        </w:rPr>
        <w:t>129</w:t>
      </w:r>
      <w:r w:rsidR="00E04F16">
        <w:rPr>
          <w:kern w:val="0"/>
          <w:sz w:val="28"/>
          <w:szCs w:val="28"/>
        </w:rPr>
        <w:t xml:space="preserve"> </w:t>
      </w:r>
      <w:r w:rsidR="003F2F42" w:rsidRPr="003F2F42">
        <w:rPr>
          <w:kern w:val="0"/>
          <w:sz w:val="28"/>
          <w:szCs w:val="28"/>
        </w:rPr>
        <w:t>(2008) 012042</w:t>
      </w:r>
      <w:r w:rsidR="00E04F16">
        <w:rPr>
          <w:kern w:val="0"/>
          <w:sz w:val="28"/>
          <w:szCs w:val="28"/>
        </w:rPr>
        <w:t xml:space="preserve"> </w:t>
      </w:r>
      <w:r w:rsidR="003F2F42" w:rsidRPr="003F2F42">
        <w:rPr>
          <w:kern w:val="0"/>
          <w:sz w:val="28"/>
          <w:szCs w:val="28"/>
        </w:rPr>
        <w:t>doi:10.1088/1742-6596/129/1/012042</w:t>
      </w:r>
      <w:r w:rsidR="005756B5">
        <w:rPr>
          <w:kern w:val="0"/>
          <w:sz w:val="28"/>
          <w:szCs w:val="28"/>
        </w:rPr>
        <w:br/>
        <w:t>3. C. S</w:t>
      </w:r>
      <w:r w:rsidR="0072348E">
        <w:rPr>
          <w:kern w:val="0"/>
          <w:sz w:val="28"/>
          <w:szCs w:val="28"/>
        </w:rPr>
        <w:t>tarr, Phys. Rev. 60, 241 (1941)</w:t>
      </w:r>
      <w:r w:rsidR="00612E51">
        <w:rPr>
          <w:kern w:val="0"/>
          <w:sz w:val="28"/>
          <w:szCs w:val="28"/>
        </w:rPr>
        <w:br/>
      </w:r>
      <w:r w:rsidR="00612E51" w:rsidRPr="00612E51">
        <w:rPr>
          <w:kern w:val="0"/>
          <w:sz w:val="28"/>
          <w:szCs w:val="28"/>
          <w:lang w:val="it-IT"/>
        </w:rPr>
        <w:t xml:space="preserve">4. Paul Grant,  </w:t>
      </w:r>
      <w:hyperlink r:id="rId6" w:history="1">
        <w:r w:rsidR="00612E51" w:rsidRPr="00612E51">
          <w:rPr>
            <w:rStyle w:val="Hyperlink"/>
            <w:kern w:val="0"/>
            <w:sz w:val="28"/>
            <w:szCs w:val="28"/>
            <w:lang w:val="it-IT"/>
          </w:rPr>
          <w:t>https://meetings.aps.org/Meeting/FWS17/Session/B2.10</w:t>
        </w:r>
      </w:hyperlink>
    </w:p>
    <w:p w:rsidR="00967FC3" w:rsidRPr="00612E51" w:rsidRDefault="00967FC3">
      <w:pPr>
        <w:rPr>
          <w:sz w:val="28"/>
          <w:szCs w:val="28"/>
          <w:lang w:val="it-IT"/>
        </w:rPr>
      </w:pPr>
    </w:p>
    <w:p w:rsidR="009C105F" w:rsidRPr="00612E51" w:rsidRDefault="009C105F">
      <w:pPr>
        <w:rPr>
          <w:sz w:val="28"/>
          <w:szCs w:val="28"/>
          <w:lang w:val="it-IT"/>
        </w:rPr>
      </w:pPr>
    </w:p>
    <w:sectPr w:rsidR="009C105F" w:rsidRPr="00612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D4"/>
    <w:rsid w:val="00000ABD"/>
    <w:rsid w:val="00007461"/>
    <w:rsid w:val="000D7C27"/>
    <w:rsid w:val="003F2F42"/>
    <w:rsid w:val="00490536"/>
    <w:rsid w:val="004C7D53"/>
    <w:rsid w:val="005756B5"/>
    <w:rsid w:val="005C367A"/>
    <w:rsid w:val="00612E51"/>
    <w:rsid w:val="006328D4"/>
    <w:rsid w:val="006C127B"/>
    <w:rsid w:val="0072348E"/>
    <w:rsid w:val="00804922"/>
    <w:rsid w:val="009523AB"/>
    <w:rsid w:val="00967FC3"/>
    <w:rsid w:val="009C105F"/>
    <w:rsid w:val="00AA2F10"/>
    <w:rsid w:val="00B25C0F"/>
    <w:rsid w:val="00B52D43"/>
    <w:rsid w:val="00C774D2"/>
    <w:rsid w:val="00CA3829"/>
    <w:rsid w:val="00D47F19"/>
    <w:rsid w:val="00D60245"/>
    <w:rsid w:val="00E04F16"/>
    <w:rsid w:val="00E05486"/>
    <w:rsid w:val="00E17E95"/>
    <w:rsid w:val="00EC00C0"/>
    <w:rsid w:val="00EC7D6E"/>
    <w:rsid w:val="00F84324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F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E5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2F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E5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etings.aps.org/Meeting/FWS17/Session/B2.10" TargetMode="External"/><Relationship Id="rId5" Type="http://schemas.openxmlformats.org/officeDocument/2006/relationships/hyperlink" Target="http://meetings.aps.org/link/BAPS.2016.MAR.R25.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W2AGZ Technologies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Michael Grant</dc:creator>
  <cp:keywords/>
  <dc:description/>
  <cp:lastModifiedBy>Paul Michael Grant</cp:lastModifiedBy>
  <cp:revision>16</cp:revision>
  <dcterms:created xsi:type="dcterms:W3CDTF">2018-10-24T20:32:00Z</dcterms:created>
  <dcterms:modified xsi:type="dcterms:W3CDTF">2018-10-25T04:49:00Z</dcterms:modified>
</cp:coreProperties>
</file>